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DFD" w:rsidRPr="00225DFD" w:rsidRDefault="00395BCE" w:rsidP="00225DFD">
      <w:pPr>
        <w:pStyle w:val="Default"/>
        <w:ind w:left="-567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-126365</wp:posOffset>
            </wp:positionV>
            <wp:extent cx="7267575" cy="9982200"/>
            <wp:effectExtent l="19050" t="0" r="9525" b="0"/>
            <wp:wrapTight wrapText="bothSides">
              <wp:wrapPolygon edited="0">
                <wp:start x="-57" y="0"/>
                <wp:lineTo x="-57" y="21559"/>
                <wp:lineTo x="21628" y="21559"/>
                <wp:lineTo x="21628" y="0"/>
                <wp:lineTo x="-57" y="0"/>
              </wp:wrapPolygon>
            </wp:wrapTight>
            <wp:docPr id="1" name="Рисунок 1" descr="C:\Documents and Settings\катя\Рабочий стол\аттест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катя\Рабочий стол\аттестац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998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5BCE" w:rsidRDefault="00395BCE" w:rsidP="00395BCE">
      <w:pPr>
        <w:pStyle w:val="Default"/>
        <w:rPr>
          <w:b/>
          <w:bCs/>
          <w:sz w:val="26"/>
          <w:szCs w:val="26"/>
        </w:rPr>
      </w:pPr>
    </w:p>
    <w:p w:rsidR="00225DFD" w:rsidRPr="001D1EB9" w:rsidRDefault="00395BCE" w:rsidP="00395BCE">
      <w:pPr>
        <w:pStyle w:val="Default"/>
        <w:spacing w:after="27"/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225DFD" w:rsidRPr="001D1EB9">
        <w:rPr>
          <w:sz w:val="26"/>
          <w:szCs w:val="26"/>
        </w:rPr>
        <w:t>2.3.</w:t>
      </w:r>
      <w:r w:rsidR="00412489" w:rsidRPr="001D1EB9">
        <w:rPr>
          <w:sz w:val="26"/>
          <w:szCs w:val="26"/>
        </w:rPr>
        <w:t xml:space="preserve"> </w:t>
      </w:r>
      <w:r w:rsidR="00225DFD" w:rsidRPr="001D1EB9">
        <w:rPr>
          <w:sz w:val="26"/>
          <w:szCs w:val="26"/>
        </w:rPr>
        <w:t xml:space="preserve">Оказание консультативной помощи аттестуемым работникам образовательного учреждения. </w:t>
      </w:r>
    </w:p>
    <w:p w:rsidR="00225DFD" w:rsidRPr="001D1EB9" w:rsidRDefault="00225DFD" w:rsidP="001C0EA1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>2.4.</w:t>
      </w:r>
      <w:r w:rsidR="00412489" w:rsidRPr="001D1EB9">
        <w:rPr>
          <w:sz w:val="26"/>
          <w:szCs w:val="26"/>
        </w:rPr>
        <w:t xml:space="preserve"> </w:t>
      </w:r>
      <w:r w:rsidRPr="001D1EB9">
        <w:rPr>
          <w:sz w:val="26"/>
          <w:szCs w:val="26"/>
        </w:rPr>
        <w:t xml:space="preserve">Обобщение итогов аттестации педагогических работников образовательного учреждения. </w:t>
      </w:r>
    </w:p>
    <w:p w:rsidR="00225DFD" w:rsidRPr="001D1EB9" w:rsidRDefault="00225DFD" w:rsidP="001D1EB9">
      <w:pPr>
        <w:pStyle w:val="Default"/>
        <w:ind w:left="-567" w:firstLine="425"/>
        <w:jc w:val="center"/>
        <w:rPr>
          <w:b/>
          <w:sz w:val="26"/>
          <w:szCs w:val="26"/>
        </w:rPr>
      </w:pPr>
      <w:r w:rsidRPr="001D1EB9">
        <w:rPr>
          <w:b/>
          <w:sz w:val="26"/>
          <w:szCs w:val="26"/>
        </w:rPr>
        <w:t>3. Функции аттестационной комиссии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>3.1.</w:t>
      </w:r>
      <w:r w:rsidR="00412489" w:rsidRPr="001D1EB9">
        <w:rPr>
          <w:sz w:val="26"/>
          <w:szCs w:val="26"/>
        </w:rPr>
        <w:t xml:space="preserve"> </w:t>
      </w:r>
      <w:r w:rsidRPr="001D1EB9">
        <w:rPr>
          <w:sz w:val="26"/>
          <w:szCs w:val="26"/>
        </w:rPr>
        <w:t xml:space="preserve">Рассмотрение личных заявлений на аттестацию.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3.2 Составление графиков прохождения аттестации работниками. </w:t>
      </w:r>
    </w:p>
    <w:p w:rsidR="0060115C" w:rsidRPr="001D1EB9" w:rsidRDefault="0060115C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>3.3 Составление и реализация в установленные сроки плана работы с аттестуемыми педагогами.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3.4 Изучение представленного материала аттестуемых педагогов.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3.5 Определение соответствия или не соответствия аттестуемого работника занимаемой должности.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3.6 Организация процедур аттестации в соответствии с выбранной аттестуемым работником формой прохождения аттестации. </w:t>
      </w:r>
    </w:p>
    <w:p w:rsidR="00412489" w:rsidRPr="001D1EB9" w:rsidRDefault="00412489" w:rsidP="001D1EB9">
      <w:pPr>
        <w:pStyle w:val="Default"/>
        <w:ind w:left="-567" w:firstLine="425"/>
        <w:jc w:val="center"/>
        <w:rPr>
          <w:b/>
          <w:sz w:val="26"/>
          <w:szCs w:val="26"/>
        </w:rPr>
      </w:pPr>
    </w:p>
    <w:p w:rsidR="00225DFD" w:rsidRPr="001D1EB9" w:rsidRDefault="00225DFD" w:rsidP="001D1EB9">
      <w:pPr>
        <w:pStyle w:val="Default"/>
        <w:ind w:left="-567" w:firstLine="425"/>
        <w:jc w:val="center"/>
        <w:rPr>
          <w:b/>
          <w:sz w:val="26"/>
          <w:szCs w:val="26"/>
        </w:rPr>
      </w:pPr>
      <w:r w:rsidRPr="001D1EB9">
        <w:rPr>
          <w:b/>
          <w:sz w:val="26"/>
          <w:szCs w:val="26"/>
        </w:rPr>
        <w:t>4. Права аттестационной комиссии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4.1. Аттестационная комиссия имеет право рекомендовать вышестоящей аттестационной комиссии аттестовать педагогического работника с его согласия на более высокую квалификационную категорию.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4.2. Аттестационная комиссия имеет право удовлетворить просьбу аттестуемого на отзыв заявления на прохождение аттестации.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4.3. В ходе работы все члены аттестационной комиссии имеют право на свободу мнения, свободу слова и независимость суждений. </w:t>
      </w:r>
    </w:p>
    <w:p w:rsidR="00412489" w:rsidRPr="001D1EB9" w:rsidRDefault="00412489" w:rsidP="001D1EB9">
      <w:pPr>
        <w:pStyle w:val="Default"/>
        <w:ind w:left="-567" w:firstLine="425"/>
        <w:jc w:val="center"/>
        <w:rPr>
          <w:b/>
          <w:sz w:val="26"/>
          <w:szCs w:val="26"/>
        </w:rPr>
      </w:pPr>
    </w:p>
    <w:p w:rsidR="00225DFD" w:rsidRPr="001D1EB9" w:rsidRDefault="00225DFD" w:rsidP="001D1EB9">
      <w:pPr>
        <w:pStyle w:val="Default"/>
        <w:ind w:left="-567" w:firstLine="425"/>
        <w:jc w:val="center"/>
        <w:rPr>
          <w:b/>
          <w:sz w:val="26"/>
          <w:szCs w:val="26"/>
        </w:rPr>
      </w:pPr>
      <w:r w:rsidRPr="001D1EB9">
        <w:rPr>
          <w:b/>
          <w:sz w:val="26"/>
          <w:szCs w:val="26"/>
        </w:rPr>
        <w:t>5. Организация работы аттестационной комиссии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>5.1. В состав аттестационной комиссии входят: председатель аттестационной комиссии, заместитель председателя аттестационной ком</w:t>
      </w:r>
      <w:r w:rsidR="0060115C" w:rsidRPr="001D1EB9">
        <w:rPr>
          <w:sz w:val="26"/>
          <w:szCs w:val="26"/>
        </w:rPr>
        <w:t>иссии, секретарь, представители</w:t>
      </w:r>
      <w:r w:rsidRPr="001D1EB9">
        <w:rPr>
          <w:sz w:val="26"/>
          <w:szCs w:val="26"/>
        </w:rPr>
        <w:t xml:space="preserve"> профсоюзного органа и члены комиссии. Численный состав аттестационной комиссии – не менее 5 человек. Персональный состав аттестационной комиссии утверждается приказом директора ДШИ.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>5.2.</w:t>
      </w:r>
      <w:r w:rsidR="00412489" w:rsidRPr="001D1EB9">
        <w:rPr>
          <w:sz w:val="26"/>
          <w:szCs w:val="26"/>
        </w:rPr>
        <w:t xml:space="preserve"> </w:t>
      </w:r>
      <w:r w:rsidRPr="001D1EB9">
        <w:rPr>
          <w:sz w:val="26"/>
          <w:szCs w:val="26"/>
        </w:rPr>
        <w:t>Решение аттестационной комиссии оформляется протоколом, который вступает в силу со дня подписания председателем, заместителем председателя, секретарем и членами аттестационной комиссии, принимавшими участие в голосовании</w:t>
      </w:r>
      <w:r w:rsidR="0060115C" w:rsidRPr="001D1EB9">
        <w:rPr>
          <w:sz w:val="26"/>
          <w:szCs w:val="26"/>
        </w:rPr>
        <w:t>.</w:t>
      </w:r>
      <w:r w:rsidRPr="001D1EB9">
        <w:rPr>
          <w:sz w:val="26"/>
          <w:szCs w:val="26"/>
        </w:rPr>
        <w:t xml:space="preserve">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5.3. Аттестационная комиссия создается из педагогических работников, имеющих квалификационную категорию не ниже заявленной аттестуемым педагогическим работником.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5.4. Аттестационная комиссия осуществляет аттестацию педагогических работников в соответствии с графиком. Продолжительность аттестации для каждого аттестуемого не должна превышать двух месяцев с начала ее прохождения и до принятия решения аттестационной комиссией.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5.5. Аттестационная комиссия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По результатам аттестации педагогического работника аттестационная комиссия организации принимает одно из следующих решений: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- соответствует занимаемой должности (указывается должность педагогического работника);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lastRenderedPageBreak/>
        <w:t xml:space="preserve">- не соответствует занимаемой должности (указывается должность педагогического работника). </w:t>
      </w:r>
    </w:p>
    <w:p w:rsidR="0060115C" w:rsidRPr="001D1EB9" w:rsidRDefault="0060115C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5.6. Решение аттестационной комиссии является действительным, если в голосовании участвовало не менее 2/3 утвержденного состава </w:t>
      </w:r>
      <w:proofErr w:type="gramStart"/>
      <w:r w:rsidRPr="001D1EB9">
        <w:rPr>
          <w:sz w:val="26"/>
          <w:szCs w:val="26"/>
        </w:rPr>
        <w:t>комиссии</w:t>
      </w:r>
      <w:proofErr w:type="gramEnd"/>
      <w:r w:rsidRPr="001D1EB9">
        <w:rPr>
          <w:sz w:val="26"/>
          <w:szCs w:val="26"/>
        </w:rPr>
        <w:t xml:space="preserve"> и оно было принято большинством голосов. В случае равенства голосов «за» и «против» решение выносится в пользу аттестуемого.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5.7. </w:t>
      </w:r>
      <w:proofErr w:type="gramStart"/>
      <w:r w:rsidRPr="001D1EB9">
        <w:rPr>
          <w:sz w:val="26"/>
          <w:szCs w:val="26"/>
        </w:rPr>
        <w:t>Аттестуемый</w:t>
      </w:r>
      <w:proofErr w:type="gramEnd"/>
      <w:r w:rsidRPr="001D1EB9">
        <w:rPr>
          <w:sz w:val="26"/>
          <w:szCs w:val="26"/>
        </w:rPr>
        <w:t xml:space="preserve"> имеет право лично присутствовать при принятии решения. Решение аттестационной комиссии, принимаемое в присутствии аттестуемого, сообщается ему сразу после голосования.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5.8. При аттестации работника, являющегося членом аттестационной комиссии, </w:t>
      </w:r>
      <w:proofErr w:type="gramStart"/>
      <w:r w:rsidRPr="001D1EB9">
        <w:rPr>
          <w:sz w:val="26"/>
          <w:szCs w:val="26"/>
        </w:rPr>
        <w:t>аттестуемый</w:t>
      </w:r>
      <w:proofErr w:type="gramEnd"/>
      <w:r w:rsidRPr="001D1EB9">
        <w:rPr>
          <w:sz w:val="26"/>
          <w:szCs w:val="26"/>
        </w:rPr>
        <w:t xml:space="preserve"> в голосовании не участвует.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6. Члены аттестационной комиссии выполняют следующие обязанности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6. 1. Состав аттестационной комиссии назначается на один учебный год.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6.2. Председателем аттестационной комиссии является директор ДШИ.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6.3. Председатель аттестационной комиссии: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- руководит деятельностью аттестационной комиссии;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- проводит заседания аттестационной комиссии;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- распределяет обязанности между членами аттестационной комиссии;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- подписывает протоколы заседаний аттестационной комиссии;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- контролирует хранение и учет документов по аттестации;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- осуществляет другие полномочия.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6.4.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комиссии.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6.5.Персональный состав аттестационной комиссии, сроки полномочий и сроки проведения аттестации определяются приказом.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6.6. Заместитель председателя аттестационной комиссии: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- исполняет обязанности председателя в его отсутствие (отпуск, командировка и т.п.);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- участвует в работе аттестационной комиссии;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- проводит консультации педагогических работников;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- рассматривает обращения и жалобы аттестуемых педагогических работников, связанные с вопросами их аттестации;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- подписывает протоколы заседаний аттестационной комиссии;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- осуществляет другие полномочия.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6.7. Секретарь аттестационной комиссии: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- подчиняется непосредственно председателю аттестационной комиссии;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- организует заседания аттестационной комиссии и сообщает членам комиссии о дате и повестке дня ее заседания;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- ведет и оформляет протоколы заседаний аттестационной комиссии;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- обеспечивает оформление выписок из протокола заседания аттестационной комиссии; </w:t>
      </w:r>
    </w:p>
    <w:p w:rsidR="00225DFD" w:rsidRPr="001D1EB9" w:rsidRDefault="00412489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>- обеспечивает хранение и уче</w:t>
      </w:r>
      <w:r w:rsidR="00225DFD" w:rsidRPr="001D1EB9">
        <w:rPr>
          <w:sz w:val="26"/>
          <w:szCs w:val="26"/>
        </w:rPr>
        <w:t xml:space="preserve">т документов по аттестации педагогических работников;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- подписывает протоколы заседаний аттестационной комиссии, выписки из протокола;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lastRenderedPageBreak/>
        <w:t xml:space="preserve">- осуществляет другие полномочия.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6.8. Члены Аттестационной комиссии: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- участвуют в работе Аттестационной комиссии,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- активно участвуют в принятии решения в отношении аттестуемого;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- подписывают протоколы заседаний аттестационной комиссии. </w:t>
      </w:r>
    </w:p>
    <w:p w:rsidR="0060115C" w:rsidRPr="001D1EB9" w:rsidRDefault="0060115C" w:rsidP="001D1EB9">
      <w:pPr>
        <w:pStyle w:val="Default"/>
        <w:ind w:left="-567" w:firstLine="425"/>
        <w:jc w:val="center"/>
        <w:rPr>
          <w:b/>
          <w:sz w:val="26"/>
          <w:szCs w:val="26"/>
        </w:rPr>
      </w:pPr>
    </w:p>
    <w:p w:rsidR="0060115C" w:rsidRPr="001D1EB9" w:rsidRDefault="0060115C" w:rsidP="001D1EB9">
      <w:pPr>
        <w:pStyle w:val="Default"/>
        <w:ind w:left="-567" w:firstLine="425"/>
        <w:jc w:val="center"/>
        <w:rPr>
          <w:sz w:val="26"/>
          <w:szCs w:val="26"/>
        </w:rPr>
      </w:pPr>
      <w:r w:rsidRPr="001D1EB9">
        <w:rPr>
          <w:b/>
          <w:sz w:val="26"/>
          <w:szCs w:val="26"/>
        </w:rPr>
        <w:t>7. Ответственность аттестационной комиссии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7.1. Аттестационная комиссия несет ответственность за выполнение, выполнение не в полном объеме, невыполнение закрепленных за ней задач и функций.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7.2. В случае возникновения споров по итогам аттестационной комиссии, данный вопрос рассматривает вышестоящая аттестационная комиссия. Вышестоящая аттестационная комиссия может принять решение о повторной аттестации работника в следующем учебном году. В этом случае аттестация проводится аттестационной комиссией, принявшей данное решение.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7.3. Решения аттестационной комиссии могут быть обжалованы в судебном порядке только в части процедуры аттестации. </w:t>
      </w:r>
    </w:p>
    <w:p w:rsidR="00412489" w:rsidRPr="001D1EB9" w:rsidRDefault="00412489" w:rsidP="001D1EB9">
      <w:pPr>
        <w:pStyle w:val="Default"/>
        <w:ind w:left="-567" w:firstLine="425"/>
        <w:jc w:val="center"/>
        <w:rPr>
          <w:b/>
          <w:sz w:val="26"/>
          <w:szCs w:val="26"/>
        </w:rPr>
      </w:pPr>
    </w:p>
    <w:p w:rsidR="00225DFD" w:rsidRPr="001D1EB9" w:rsidRDefault="00225DFD" w:rsidP="001D1EB9">
      <w:pPr>
        <w:pStyle w:val="Default"/>
        <w:ind w:left="-567" w:firstLine="425"/>
        <w:jc w:val="center"/>
        <w:rPr>
          <w:b/>
          <w:sz w:val="26"/>
          <w:szCs w:val="26"/>
        </w:rPr>
      </w:pPr>
      <w:r w:rsidRPr="001D1EB9">
        <w:rPr>
          <w:b/>
          <w:sz w:val="26"/>
          <w:szCs w:val="26"/>
        </w:rPr>
        <w:t>8. Делопроизводство аттестационной комиссии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8.1. Прием представления на участие производится секретарем аттестационной комиссии.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8.2. Результаты аттестации оформляются протоколом. Выписка из протокола предоставляется </w:t>
      </w:r>
      <w:proofErr w:type="gramStart"/>
      <w:r w:rsidRPr="001D1EB9">
        <w:rPr>
          <w:sz w:val="26"/>
          <w:szCs w:val="26"/>
        </w:rPr>
        <w:t>аттестуемому</w:t>
      </w:r>
      <w:proofErr w:type="gramEnd"/>
      <w:r w:rsidRPr="001D1EB9">
        <w:rPr>
          <w:sz w:val="26"/>
          <w:szCs w:val="26"/>
        </w:rPr>
        <w:t xml:space="preserve"> под роспись.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8.3. Протокол подписывается председателем, заместителем председателя аттестационной комиссии, секретарем и членами комиссии, принимавшими участие в голосовании. Копия выписки из протокола после завершения аттестации хранится в личном деле работника. </w:t>
      </w:r>
    </w:p>
    <w:p w:rsidR="00225DFD" w:rsidRPr="001D1EB9" w:rsidRDefault="00225DFD" w:rsidP="001D1EB9">
      <w:pPr>
        <w:pStyle w:val="Default"/>
        <w:ind w:left="-567" w:firstLine="425"/>
        <w:jc w:val="both"/>
        <w:rPr>
          <w:sz w:val="26"/>
          <w:szCs w:val="26"/>
        </w:rPr>
      </w:pPr>
      <w:r w:rsidRPr="001D1EB9">
        <w:rPr>
          <w:sz w:val="26"/>
          <w:szCs w:val="26"/>
        </w:rPr>
        <w:t xml:space="preserve">8.4. Директор ДШИ на основании решения аттестационной комиссии в течение месяца издает приказ о присвоении работнику соответствия / не соответствия занимаемой должности и установлении уровня оплаты труда. </w:t>
      </w:r>
    </w:p>
    <w:p w:rsidR="00193483" w:rsidRDefault="00193483" w:rsidP="00225DFD">
      <w:pPr>
        <w:pStyle w:val="Default"/>
        <w:ind w:left="-567"/>
        <w:jc w:val="both"/>
        <w:rPr>
          <w:sz w:val="28"/>
          <w:szCs w:val="28"/>
        </w:rPr>
      </w:pPr>
    </w:p>
    <w:p w:rsidR="00225DFD" w:rsidRDefault="00225DFD" w:rsidP="00225DFD">
      <w:pPr>
        <w:pStyle w:val="Default"/>
        <w:ind w:left="-567"/>
        <w:jc w:val="both"/>
        <w:rPr>
          <w:sz w:val="28"/>
          <w:szCs w:val="28"/>
        </w:rPr>
      </w:pPr>
      <w:r w:rsidRPr="00225DFD">
        <w:rPr>
          <w:sz w:val="28"/>
          <w:szCs w:val="28"/>
        </w:rPr>
        <w:t xml:space="preserve"> </w:t>
      </w:r>
    </w:p>
    <w:p w:rsidR="001D1EB9" w:rsidRDefault="001D1EB9" w:rsidP="00225DFD">
      <w:pPr>
        <w:pStyle w:val="Default"/>
        <w:ind w:left="-567"/>
        <w:jc w:val="both"/>
        <w:rPr>
          <w:sz w:val="28"/>
          <w:szCs w:val="28"/>
        </w:rPr>
      </w:pPr>
    </w:p>
    <w:p w:rsidR="001D1EB9" w:rsidRDefault="001D1EB9" w:rsidP="00225DFD">
      <w:pPr>
        <w:pStyle w:val="Default"/>
        <w:ind w:left="-567"/>
        <w:jc w:val="both"/>
        <w:rPr>
          <w:sz w:val="28"/>
          <w:szCs w:val="28"/>
        </w:rPr>
      </w:pPr>
    </w:p>
    <w:p w:rsidR="001D1EB9" w:rsidRDefault="001D1EB9" w:rsidP="00225DFD">
      <w:pPr>
        <w:pStyle w:val="Default"/>
        <w:ind w:left="-567"/>
        <w:jc w:val="both"/>
        <w:rPr>
          <w:sz w:val="28"/>
          <w:szCs w:val="28"/>
        </w:rPr>
      </w:pPr>
    </w:p>
    <w:p w:rsidR="001D1EB9" w:rsidRDefault="001D1EB9" w:rsidP="00225DFD">
      <w:pPr>
        <w:pStyle w:val="Default"/>
        <w:ind w:left="-567"/>
        <w:jc w:val="both"/>
        <w:rPr>
          <w:sz w:val="28"/>
          <w:szCs w:val="28"/>
        </w:rPr>
      </w:pPr>
    </w:p>
    <w:p w:rsidR="001D1EB9" w:rsidRDefault="001D1EB9" w:rsidP="00225DFD">
      <w:pPr>
        <w:pStyle w:val="Default"/>
        <w:ind w:left="-567"/>
        <w:jc w:val="both"/>
        <w:rPr>
          <w:sz w:val="28"/>
          <w:szCs w:val="28"/>
        </w:rPr>
      </w:pPr>
    </w:p>
    <w:p w:rsidR="001D1EB9" w:rsidRDefault="001D1EB9" w:rsidP="00225DFD">
      <w:pPr>
        <w:pStyle w:val="Default"/>
        <w:ind w:left="-567"/>
        <w:jc w:val="both"/>
        <w:rPr>
          <w:sz w:val="28"/>
          <w:szCs w:val="28"/>
        </w:rPr>
      </w:pPr>
    </w:p>
    <w:p w:rsidR="001D1EB9" w:rsidRDefault="001D1EB9" w:rsidP="00225DFD">
      <w:pPr>
        <w:pStyle w:val="Default"/>
        <w:ind w:left="-567"/>
        <w:jc w:val="both"/>
        <w:rPr>
          <w:sz w:val="28"/>
          <w:szCs w:val="28"/>
        </w:rPr>
      </w:pPr>
    </w:p>
    <w:p w:rsidR="001D1EB9" w:rsidRDefault="001D1EB9" w:rsidP="00225DFD">
      <w:pPr>
        <w:pStyle w:val="Default"/>
        <w:ind w:left="-567"/>
        <w:jc w:val="both"/>
        <w:rPr>
          <w:sz w:val="28"/>
          <w:szCs w:val="28"/>
        </w:rPr>
      </w:pPr>
    </w:p>
    <w:p w:rsidR="001D1EB9" w:rsidRDefault="001D1EB9" w:rsidP="00225DFD">
      <w:pPr>
        <w:pStyle w:val="Default"/>
        <w:ind w:left="-567"/>
        <w:jc w:val="both"/>
        <w:rPr>
          <w:sz w:val="28"/>
          <w:szCs w:val="28"/>
        </w:rPr>
      </w:pPr>
    </w:p>
    <w:p w:rsidR="001D1EB9" w:rsidRDefault="001D1EB9" w:rsidP="00225DFD">
      <w:pPr>
        <w:pStyle w:val="Default"/>
        <w:ind w:left="-567"/>
        <w:jc w:val="both"/>
        <w:rPr>
          <w:sz w:val="28"/>
          <w:szCs w:val="28"/>
        </w:rPr>
      </w:pPr>
    </w:p>
    <w:p w:rsidR="001D1EB9" w:rsidRDefault="001D1EB9" w:rsidP="00225DFD">
      <w:pPr>
        <w:pStyle w:val="Default"/>
        <w:ind w:left="-567"/>
        <w:jc w:val="both"/>
        <w:rPr>
          <w:sz w:val="28"/>
          <w:szCs w:val="28"/>
        </w:rPr>
      </w:pPr>
    </w:p>
    <w:p w:rsidR="001C0EA1" w:rsidRDefault="001C0EA1" w:rsidP="00225DFD">
      <w:pPr>
        <w:pStyle w:val="Default"/>
        <w:ind w:left="-567"/>
        <w:jc w:val="both"/>
        <w:rPr>
          <w:sz w:val="28"/>
          <w:szCs w:val="28"/>
        </w:rPr>
      </w:pPr>
    </w:p>
    <w:p w:rsidR="001C0EA1" w:rsidRDefault="001C0EA1" w:rsidP="00225DFD">
      <w:pPr>
        <w:pStyle w:val="Default"/>
        <w:ind w:left="-567"/>
        <w:jc w:val="both"/>
        <w:rPr>
          <w:sz w:val="28"/>
          <w:szCs w:val="28"/>
        </w:rPr>
      </w:pPr>
    </w:p>
    <w:p w:rsidR="001D1EB9" w:rsidRDefault="001D1EB9" w:rsidP="00225DFD">
      <w:pPr>
        <w:pStyle w:val="Default"/>
        <w:ind w:left="-567"/>
        <w:jc w:val="both"/>
        <w:rPr>
          <w:sz w:val="28"/>
          <w:szCs w:val="28"/>
        </w:rPr>
      </w:pPr>
    </w:p>
    <w:p w:rsidR="001D1EB9" w:rsidRDefault="001D1EB9" w:rsidP="00225DFD">
      <w:pPr>
        <w:pStyle w:val="Default"/>
        <w:ind w:left="-567"/>
        <w:jc w:val="both"/>
        <w:rPr>
          <w:sz w:val="28"/>
          <w:szCs w:val="28"/>
        </w:rPr>
      </w:pPr>
    </w:p>
    <w:p w:rsidR="001D1EB9" w:rsidRPr="00225DFD" w:rsidRDefault="001D1EB9" w:rsidP="00225DFD">
      <w:pPr>
        <w:pStyle w:val="Default"/>
        <w:ind w:left="-567"/>
        <w:jc w:val="both"/>
        <w:rPr>
          <w:sz w:val="28"/>
          <w:szCs w:val="28"/>
        </w:rPr>
      </w:pPr>
    </w:p>
    <w:tbl>
      <w:tblPr>
        <w:tblW w:w="0" w:type="auto"/>
        <w:tblInd w:w="-743" w:type="dxa"/>
        <w:tblLook w:val="04A0"/>
      </w:tblPr>
      <w:tblGrid>
        <w:gridCol w:w="4326"/>
        <w:gridCol w:w="1770"/>
        <w:gridCol w:w="4218"/>
      </w:tblGrid>
      <w:tr w:rsidR="00193483" w:rsidRPr="00C22AB2" w:rsidTr="001D2B12">
        <w:trPr>
          <w:trHeight w:val="1672"/>
        </w:trPr>
        <w:tc>
          <w:tcPr>
            <w:tcW w:w="4326" w:type="dxa"/>
          </w:tcPr>
          <w:p w:rsidR="00193483" w:rsidRPr="00C22AB2" w:rsidRDefault="00193483" w:rsidP="001D2B12">
            <w:pPr>
              <w:pStyle w:val="Con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СОГЛАСОВАНО</w:t>
            </w:r>
          </w:p>
          <w:p w:rsidR="00193483" w:rsidRDefault="00193483" w:rsidP="00193483">
            <w:pPr>
              <w:pStyle w:val="Con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Председатель профсоюзного Комитета </w:t>
            </w:r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 xml:space="preserve">МБУ </w:t>
            </w:r>
            <w:proofErr w:type="gramStart"/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>ДО</w:t>
            </w:r>
            <w:proofErr w:type="gramEnd"/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 xml:space="preserve"> «</w:t>
            </w:r>
            <w:proofErr w:type="gramStart"/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>Детская</w:t>
            </w:r>
            <w:proofErr w:type="gramEnd"/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 xml:space="preserve"> школа искусств» </w:t>
            </w:r>
            <w:proofErr w:type="spellStart"/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>Тетюшского</w:t>
            </w:r>
            <w:proofErr w:type="spellEnd"/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 xml:space="preserve"> муниципального района  РТ</w:t>
            </w:r>
          </w:p>
          <w:p w:rsidR="00193483" w:rsidRPr="00C22AB2" w:rsidRDefault="00193483" w:rsidP="00193483">
            <w:pPr>
              <w:pStyle w:val="Con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>___________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___</w:t>
            </w:r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>Кузнецова</w:t>
            </w:r>
            <w:proofErr w:type="spellEnd"/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 xml:space="preserve"> Л.П.</w:t>
            </w:r>
          </w:p>
        </w:tc>
        <w:tc>
          <w:tcPr>
            <w:tcW w:w="1770" w:type="dxa"/>
          </w:tcPr>
          <w:p w:rsidR="00193483" w:rsidRPr="00C22AB2" w:rsidRDefault="00193483" w:rsidP="001D2B12">
            <w:pPr>
              <w:pStyle w:val="Con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218" w:type="dxa"/>
          </w:tcPr>
          <w:p w:rsidR="00193483" w:rsidRPr="00C22AB2" w:rsidRDefault="00193483" w:rsidP="001D2B12">
            <w:pPr>
              <w:pStyle w:val="ConsTitle"/>
              <w:widowControl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>УТВЕРЖДАЮ</w:t>
            </w:r>
          </w:p>
          <w:p w:rsidR="00193483" w:rsidRPr="00C22AB2" w:rsidRDefault="00193483" w:rsidP="001D2B12">
            <w:pPr>
              <w:pStyle w:val="ConsTitle"/>
              <w:widowControl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 xml:space="preserve">Директор МБУ </w:t>
            </w:r>
            <w:proofErr w:type="gramStart"/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>ДО</w:t>
            </w:r>
            <w:proofErr w:type="gramEnd"/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 xml:space="preserve"> «</w:t>
            </w:r>
            <w:proofErr w:type="gramStart"/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>Детская</w:t>
            </w:r>
            <w:proofErr w:type="gramEnd"/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 xml:space="preserve"> школа искусств» </w:t>
            </w:r>
            <w:proofErr w:type="spellStart"/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>Тетюшского</w:t>
            </w:r>
            <w:proofErr w:type="spellEnd"/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 xml:space="preserve"> муниципального района РТ  </w:t>
            </w:r>
          </w:p>
          <w:p w:rsidR="00193483" w:rsidRDefault="00193483" w:rsidP="001D2B12">
            <w:pPr>
              <w:pStyle w:val="ConsTitle"/>
              <w:widowControl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193483" w:rsidRPr="00C22AB2" w:rsidRDefault="00193483" w:rsidP="001D2B12">
            <w:pPr>
              <w:pStyle w:val="ConsTitle"/>
              <w:widowControl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>____________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__</w:t>
            </w:r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>Баландина</w:t>
            </w:r>
            <w:proofErr w:type="spellEnd"/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 xml:space="preserve"> Е.Ю.</w:t>
            </w:r>
          </w:p>
        </w:tc>
      </w:tr>
      <w:tr w:rsidR="00193483" w:rsidRPr="00C22AB2" w:rsidTr="001D2B12">
        <w:tc>
          <w:tcPr>
            <w:tcW w:w="4326" w:type="dxa"/>
          </w:tcPr>
          <w:p w:rsidR="00193483" w:rsidRPr="00C22AB2" w:rsidRDefault="00193483" w:rsidP="001D2B12">
            <w:pPr>
              <w:pStyle w:val="Con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 xml:space="preserve">Протокол №________ </w:t>
            </w:r>
          </w:p>
          <w:p w:rsidR="00193483" w:rsidRPr="00C22AB2" w:rsidRDefault="00193483" w:rsidP="001D2B12">
            <w:pPr>
              <w:pStyle w:val="Con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>от «_____»___________2017г.</w:t>
            </w:r>
          </w:p>
          <w:p w:rsidR="00193483" w:rsidRPr="00C22AB2" w:rsidRDefault="00193483" w:rsidP="001D2B12">
            <w:pPr>
              <w:pStyle w:val="Con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70" w:type="dxa"/>
          </w:tcPr>
          <w:p w:rsidR="00193483" w:rsidRPr="00C22AB2" w:rsidRDefault="00193483" w:rsidP="001D2B12">
            <w:pPr>
              <w:pStyle w:val="Con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218" w:type="dxa"/>
          </w:tcPr>
          <w:p w:rsidR="00193483" w:rsidRDefault="00193483" w:rsidP="001D2B12">
            <w:pPr>
              <w:pStyle w:val="Con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 xml:space="preserve">Введено в действие Приказом </w:t>
            </w:r>
          </w:p>
          <w:p w:rsidR="00193483" w:rsidRDefault="00193483" w:rsidP="001D2B12">
            <w:pPr>
              <w:pStyle w:val="Con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193483" w:rsidRPr="00C22AB2" w:rsidRDefault="00193483" w:rsidP="00193483">
            <w:pPr>
              <w:pStyle w:val="Con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>№</w:t>
            </w:r>
            <w:proofErr w:type="spellStart"/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>_____от</w:t>
            </w:r>
            <w:proofErr w:type="spellEnd"/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 xml:space="preserve">  «____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__</w:t>
            </w:r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>»______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__</w:t>
            </w:r>
            <w:r w:rsidRPr="00C22AB2">
              <w:rPr>
                <w:rFonts w:ascii="Times New Roman" w:hAnsi="Times New Roman"/>
                <w:b w:val="0"/>
                <w:sz w:val="24"/>
                <w:szCs w:val="24"/>
              </w:rPr>
              <w:t>2017г.</w:t>
            </w:r>
          </w:p>
        </w:tc>
      </w:tr>
    </w:tbl>
    <w:p w:rsidR="003546F6" w:rsidRDefault="003546F6" w:rsidP="00225DFD">
      <w:pPr>
        <w:pStyle w:val="Default"/>
        <w:ind w:left="-567"/>
        <w:jc w:val="both"/>
        <w:rPr>
          <w:b/>
          <w:bCs/>
          <w:sz w:val="28"/>
          <w:szCs w:val="28"/>
        </w:rPr>
      </w:pPr>
    </w:p>
    <w:p w:rsidR="003546F6" w:rsidRDefault="003546F6" w:rsidP="00225DFD">
      <w:pPr>
        <w:pStyle w:val="Default"/>
        <w:ind w:left="-567"/>
        <w:jc w:val="both"/>
        <w:rPr>
          <w:b/>
          <w:bCs/>
          <w:sz w:val="28"/>
          <w:szCs w:val="28"/>
        </w:rPr>
      </w:pPr>
    </w:p>
    <w:p w:rsidR="00225DFD" w:rsidRPr="00320280" w:rsidRDefault="00225DFD" w:rsidP="003546F6">
      <w:pPr>
        <w:pStyle w:val="Default"/>
        <w:ind w:left="-567"/>
        <w:jc w:val="center"/>
        <w:rPr>
          <w:sz w:val="26"/>
          <w:szCs w:val="26"/>
        </w:rPr>
      </w:pPr>
      <w:r w:rsidRPr="00320280">
        <w:rPr>
          <w:b/>
          <w:bCs/>
          <w:sz w:val="26"/>
          <w:szCs w:val="26"/>
        </w:rPr>
        <w:t>ПОЛОЖЕНИЕ</w:t>
      </w:r>
    </w:p>
    <w:p w:rsidR="00320280" w:rsidRDefault="00225DFD" w:rsidP="003546F6">
      <w:pPr>
        <w:pStyle w:val="Default"/>
        <w:ind w:left="-567"/>
        <w:jc w:val="center"/>
        <w:rPr>
          <w:b/>
          <w:bCs/>
          <w:sz w:val="26"/>
          <w:szCs w:val="26"/>
        </w:rPr>
      </w:pPr>
      <w:r w:rsidRPr="00320280">
        <w:rPr>
          <w:b/>
          <w:bCs/>
          <w:sz w:val="26"/>
          <w:szCs w:val="26"/>
        </w:rPr>
        <w:t>об аттес</w:t>
      </w:r>
      <w:r w:rsidR="00193483" w:rsidRPr="00320280">
        <w:rPr>
          <w:b/>
          <w:bCs/>
          <w:sz w:val="26"/>
          <w:szCs w:val="26"/>
        </w:rPr>
        <w:t>тации педагогических работников</w:t>
      </w:r>
      <w:r w:rsidRPr="00320280">
        <w:rPr>
          <w:b/>
          <w:bCs/>
          <w:sz w:val="26"/>
          <w:szCs w:val="26"/>
        </w:rPr>
        <w:t xml:space="preserve"> с целью подтверждения </w:t>
      </w:r>
    </w:p>
    <w:p w:rsidR="00225DFD" w:rsidRPr="00320280" w:rsidRDefault="00225DFD" w:rsidP="003546F6">
      <w:pPr>
        <w:pStyle w:val="Default"/>
        <w:ind w:left="-567"/>
        <w:jc w:val="center"/>
        <w:rPr>
          <w:sz w:val="26"/>
          <w:szCs w:val="26"/>
        </w:rPr>
      </w:pPr>
      <w:r w:rsidRPr="00320280">
        <w:rPr>
          <w:b/>
          <w:bCs/>
          <w:sz w:val="26"/>
          <w:szCs w:val="26"/>
        </w:rPr>
        <w:t>соответс</w:t>
      </w:r>
      <w:r w:rsidR="003546F6" w:rsidRPr="00320280">
        <w:rPr>
          <w:b/>
          <w:bCs/>
          <w:sz w:val="26"/>
          <w:szCs w:val="26"/>
        </w:rPr>
        <w:t>твия занимаемой должности в МБ</w:t>
      </w:r>
      <w:r w:rsidRPr="00320280">
        <w:rPr>
          <w:b/>
          <w:bCs/>
          <w:sz w:val="26"/>
          <w:szCs w:val="26"/>
        </w:rPr>
        <w:t xml:space="preserve">У </w:t>
      </w:r>
      <w:r w:rsidR="003546F6" w:rsidRPr="00320280">
        <w:rPr>
          <w:b/>
          <w:bCs/>
          <w:sz w:val="26"/>
          <w:szCs w:val="26"/>
        </w:rPr>
        <w:t xml:space="preserve"> </w:t>
      </w:r>
      <w:proofErr w:type="gramStart"/>
      <w:r w:rsidR="003546F6" w:rsidRPr="00320280">
        <w:rPr>
          <w:b/>
          <w:bCs/>
          <w:sz w:val="26"/>
          <w:szCs w:val="26"/>
        </w:rPr>
        <w:t>ДО</w:t>
      </w:r>
      <w:proofErr w:type="gramEnd"/>
      <w:r w:rsidR="003546F6" w:rsidRPr="00320280">
        <w:rPr>
          <w:b/>
          <w:bCs/>
          <w:sz w:val="26"/>
          <w:szCs w:val="26"/>
        </w:rPr>
        <w:t xml:space="preserve"> «</w:t>
      </w:r>
      <w:proofErr w:type="gramStart"/>
      <w:r w:rsidR="003546F6" w:rsidRPr="00320280">
        <w:rPr>
          <w:b/>
          <w:bCs/>
          <w:sz w:val="26"/>
          <w:szCs w:val="26"/>
        </w:rPr>
        <w:t>Детская</w:t>
      </w:r>
      <w:proofErr w:type="gramEnd"/>
      <w:r w:rsidR="003546F6" w:rsidRPr="00320280">
        <w:rPr>
          <w:b/>
          <w:bCs/>
          <w:sz w:val="26"/>
          <w:szCs w:val="26"/>
        </w:rPr>
        <w:t xml:space="preserve"> школа искусств» </w:t>
      </w:r>
      <w:proofErr w:type="spellStart"/>
      <w:r w:rsidR="003546F6" w:rsidRPr="00320280">
        <w:rPr>
          <w:b/>
          <w:bCs/>
          <w:sz w:val="26"/>
          <w:szCs w:val="26"/>
        </w:rPr>
        <w:t>Тетюшского</w:t>
      </w:r>
      <w:proofErr w:type="spellEnd"/>
      <w:r w:rsidR="003546F6" w:rsidRPr="00320280">
        <w:rPr>
          <w:b/>
          <w:bCs/>
          <w:sz w:val="26"/>
          <w:szCs w:val="26"/>
        </w:rPr>
        <w:t xml:space="preserve"> муниципального района Республики Татарстан </w:t>
      </w:r>
    </w:p>
    <w:p w:rsidR="003546F6" w:rsidRPr="00320280" w:rsidRDefault="003546F6" w:rsidP="00225DFD">
      <w:pPr>
        <w:pStyle w:val="Default"/>
        <w:ind w:left="-567"/>
        <w:jc w:val="both"/>
        <w:rPr>
          <w:b/>
          <w:bCs/>
          <w:sz w:val="26"/>
          <w:szCs w:val="26"/>
        </w:rPr>
      </w:pPr>
    </w:p>
    <w:p w:rsidR="00225DFD" w:rsidRPr="00320280" w:rsidRDefault="00225DFD" w:rsidP="00320280">
      <w:pPr>
        <w:pStyle w:val="Default"/>
        <w:spacing w:line="240" w:lineRule="atLeast"/>
        <w:ind w:left="-567"/>
        <w:contextualSpacing/>
        <w:jc w:val="center"/>
        <w:rPr>
          <w:sz w:val="26"/>
          <w:szCs w:val="26"/>
        </w:rPr>
      </w:pPr>
      <w:r w:rsidRPr="00320280">
        <w:rPr>
          <w:b/>
          <w:bCs/>
          <w:sz w:val="26"/>
          <w:szCs w:val="26"/>
        </w:rPr>
        <w:t>Общие положения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1. Нормативной основой для аттестации педагогических работников являются: </w:t>
      </w:r>
    </w:p>
    <w:p w:rsidR="00225DFD" w:rsidRPr="00320280" w:rsidRDefault="003546F6" w:rsidP="00320280">
      <w:pPr>
        <w:pStyle w:val="Default"/>
        <w:spacing w:after="193"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</w:t>
      </w:r>
      <w:r w:rsidR="00225DFD" w:rsidRPr="00320280">
        <w:rPr>
          <w:sz w:val="26"/>
          <w:szCs w:val="26"/>
        </w:rPr>
        <w:t xml:space="preserve"> п.2 статья 49 , п.1, п. 4 статья 48 Федерального закона от 29.12.2012 № 273-ФЗ «Об образовании в Российской Федерации», определяет порядок проведения аттестаци</w:t>
      </w:r>
      <w:r w:rsidR="00193483" w:rsidRPr="00320280">
        <w:rPr>
          <w:sz w:val="26"/>
          <w:szCs w:val="26"/>
        </w:rPr>
        <w:t>и педагогических работников МБ</w:t>
      </w:r>
      <w:r w:rsidR="00225DFD" w:rsidRPr="00320280">
        <w:rPr>
          <w:sz w:val="26"/>
          <w:szCs w:val="26"/>
        </w:rPr>
        <w:t>У</w:t>
      </w:r>
      <w:r w:rsidR="00193483" w:rsidRPr="00320280">
        <w:rPr>
          <w:b/>
          <w:bCs/>
          <w:sz w:val="26"/>
          <w:szCs w:val="26"/>
        </w:rPr>
        <w:t xml:space="preserve">  ДО «Детская школа искусств» </w:t>
      </w:r>
      <w:r w:rsidR="00193483" w:rsidRPr="00320280">
        <w:rPr>
          <w:sz w:val="26"/>
          <w:szCs w:val="26"/>
        </w:rPr>
        <w:t xml:space="preserve"> на соответствие</w:t>
      </w:r>
      <w:r w:rsidR="00225DFD" w:rsidRPr="00320280">
        <w:rPr>
          <w:sz w:val="26"/>
          <w:szCs w:val="26"/>
        </w:rPr>
        <w:t xml:space="preserve"> занимаемой должности; </w:t>
      </w:r>
    </w:p>
    <w:p w:rsidR="00225DFD" w:rsidRPr="00320280" w:rsidRDefault="003546F6" w:rsidP="00320280">
      <w:pPr>
        <w:pStyle w:val="Default"/>
        <w:spacing w:after="193"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</w:t>
      </w:r>
      <w:r w:rsidR="00225DFD" w:rsidRPr="00320280">
        <w:rPr>
          <w:sz w:val="26"/>
          <w:szCs w:val="26"/>
        </w:rPr>
        <w:t xml:space="preserve">Порядок проведения аттестации педагогических работников государственных и муниципальных образовательных учреждений, утвержденный приказом Министерства образования и науки РФ от 24.03.2010 г. № 209; </w:t>
      </w:r>
    </w:p>
    <w:p w:rsidR="00225DFD" w:rsidRPr="00320280" w:rsidRDefault="003546F6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</w:t>
      </w:r>
      <w:r w:rsidR="00225DFD" w:rsidRPr="00320280">
        <w:rPr>
          <w:sz w:val="26"/>
          <w:szCs w:val="26"/>
        </w:rPr>
        <w:t xml:space="preserve">Настоящее положение. </w:t>
      </w:r>
    </w:p>
    <w:p w:rsidR="00225DFD" w:rsidRPr="00320280" w:rsidRDefault="00225DFD" w:rsidP="00320280">
      <w:pPr>
        <w:pStyle w:val="Default"/>
        <w:spacing w:after="169"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>2. Аттестация педагогических работников проводится</w:t>
      </w:r>
      <w:r w:rsidR="003546F6" w:rsidRPr="00320280">
        <w:rPr>
          <w:sz w:val="26"/>
          <w:szCs w:val="26"/>
        </w:rPr>
        <w:t xml:space="preserve"> </w:t>
      </w:r>
      <w:r w:rsidRPr="00320280">
        <w:rPr>
          <w:bCs/>
          <w:sz w:val="26"/>
          <w:szCs w:val="26"/>
        </w:rPr>
        <w:t>с целью</w:t>
      </w:r>
      <w:r w:rsidRPr="00320280">
        <w:rPr>
          <w:b/>
          <w:bCs/>
          <w:sz w:val="26"/>
          <w:szCs w:val="26"/>
        </w:rPr>
        <w:t xml:space="preserve"> </w:t>
      </w:r>
      <w:r w:rsidRPr="00320280">
        <w:rPr>
          <w:sz w:val="26"/>
          <w:szCs w:val="26"/>
        </w:rPr>
        <w:t xml:space="preserve">подтверждения соответствия педагогических работников занимаемым ими должностям на основе оценки их профессиональной деятельности. </w:t>
      </w:r>
    </w:p>
    <w:p w:rsidR="00225DFD" w:rsidRPr="00320280" w:rsidRDefault="00225DFD" w:rsidP="00320280">
      <w:pPr>
        <w:pStyle w:val="Default"/>
        <w:spacing w:after="169"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3. Основными задачами аттестации являются: </w:t>
      </w:r>
    </w:p>
    <w:p w:rsidR="00225DFD" w:rsidRPr="00320280" w:rsidRDefault="003546F6" w:rsidP="00320280">
      <w:pPr>
        <w:pStyle w:val="Default"/>
        <w:spacing w:after="169"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</w:t>
      </w:r>
      <w:r w:rsidR="00225DFD" w:rsidRPr="00320280">
        <w:rPr>
          <w:sz w:val="26"/>
          <w:szCs w:val="26"/>
        </w:rPr>
        <w:t xml:space="preserve"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 </w:t>
      </w:r>
    </w:p>
    <w:p w:rsidR="00225DFD" w:rsidRPr="00320280" w:rsidRDefault="003546F6" w:rsidP="00320280">
      <w:pPr>
        <w:pStyle w:val="Default"/>
        <w:spacing w:after="169"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</w:t>
      </w:r>
      <w:r w:rsidR="00225DFD" w:rsidRPr="00320280">
        <w:rPr>
          <w:sz w:val="26"/>
          <w:szCs w:val="26"/>
        </w:rPr>
        <w:t xml:space="preserve">повышение эффективности и качества педагогического труда; </w:t>
      </w:r>
    </w:p>
    <w:p w:rsidR="00225DFD" w:rsidRPr="00320280" w:rsidRDefault="003546F6" w:rsidP="00320280">
      <w:pPr>
        <w:pStyle w:val="Default"/>
        <w:spacing w:after="169"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</w:t>
      </w:r>
      <w:r w:rsidR="00225DFD" w:rsidRPr="00320280">
        <w:rPr>
          <w:sz w:val="26"/>
          <w:szCs w:val="26"/>
        </w:rPr>
        <w:t xml:space="preserve">выявление перспектив использования потенциальных возможностей педагогических работников; </w:t>
      </w:r>
    </w:p>
    <w:p w:rsidR="00225DFD" w:rsidRPr="00320280" w:rsidRDefault="003546F6" w:rsidP="00320280">
      <w:pPr>
        <w:pStyle w:val="Default"/>
        <w:spacing w:after="169"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</w:t>
      </w:r>
      <w:r w:rsidR="00225DFD" w:rsidRPr="00320280">
        <w:rPr>
          <w:sz w:val="26"/>
          <w:szCs w:val="26"/>
        </w:rPr>
        <w:t xml:space="preserve"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 </w:t>
      </w:r>
    </w:p>
    <w:p w:rsidR="00225DFD" w:rsidRDefault="003546F6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</w:t>
      </w:r>
      <w:r w:rsidR="00225DFD" w:rsidRPr="00320280">
        <w:rPr>
          <w:sz w:val="26"/>
          <w:szCs w:val="26"/>
        </w:rPr>
        <w:t xml:space="preserve">определение необходимости повышения квалификации педагогических работников; </w:t>
      </w:r>
    </w:p>
    <w:p w:rsidR="00225DFD" w:rsidRPr="00320280" w:rsidRDefault="00320280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обеспечение </w:t>
      </w:r>
      <w:proofErr w:type="gramStart"/>
      <w:r w:rsidRPr="00320280">
        <w:rPr>
          <w:sz w:val="26"/>
          <w:szCs w:val="26"/>
        </w:rPr>
        <w:t>дифференциации уровня оплаты труда педагогических работников</w:t>
      </w:r>
      <w:proofErr w:type="gramEnd"/>
      <w:r w:rsidRPr="00320280">
        <w:rPr>
          <w:sz w:val="26"/>
          <w:szCs w:val="26"/>
        </w:rPr>
        <w:t xml:space="preserve">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4. Аттестация проводится на основе оценки профессиональной деятельности педагогических работников.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b/>
          <w:bCs/>
          <w:sz w:val="26"/>
          <w:szCs w:val="26"/>
        </w:rPr>
        <w:t xml:space="preserve">II. Состав и порядок работы аттестационной комиссии.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5. Аттестацию педагогических работников осуществляет аттестационная комиссия, самостоятельно формируемая организацией.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6. Аттестационная комиссия создается распорядительным актом руководителя организации в составе председателя комиссии, заместителя председателя, секретаря и членов комиссии и формируется из числа работников организации, в которой работает </w:t>
      </w:r>
      <w:r w:rsidRPr="00320280">
        <w:rPr>
          <w:sz w:val="26"/>
          <w:szCs w:val="26"/>
        </w:rPr>
        <w:lastRenderedPageBreak/>
        <w:t xml:space="preserve">педагогический работник, представителя выборного органа первичной профсоюзной организации.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7.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8. Численный состав аттестационной комиссии – не менее 5 человек.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9. Персональный состав аттестационной комиссии утверждается приказом руководителя организации.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10. Срок действия аттестационной комиссии составляет 1 год.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11. Заседание аттестационной комиссии считается правомочным, если на нем присутствуют не менее двух третей ее членов.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12. Графики работы аттестационных комиссий утверждаются руководителем учреждения.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13. Решение аттестационной комиссии оформляется протоколом, который вступает в силу со дня подписания председателем, заместителем председателя, секретарем и членами аттестационной комиссии, принимавшими участие в голосовании, и заносится в аттестационный лист педагогического работника.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В аттестационный лист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работника, о необходимости повышения его квалификации с указанием специализации и другие рекомендации.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При наличии в аттестационном листе указанных рекомендаций работник не позднее чем через год со дня проведения аттестации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14. Полномочия отдельных членов аттестационной комиссии могут быть досрочно прекращены приказом руководителя организации по следующим основаниям: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невозможность выполнения обязанностей по состоянию здоровья;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увольнение члена аттестационной комиссии;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неисполнение или ненадлежащее исполнение обязанностей члена аттестационной комиссии.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15. Результаты аттестации педагогический работник вправе обжаловать в соответствии с законодательством Российской Федерации.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b/>
          <w:bCs/>
          <w:sz w:val="26"/>
          <w:szCs w:val="26"/>
        </w:rPr>
      </w:pPr>
      <w:r w:rsidRPr="00320280">
        <w:rPr>
          <w:sz w:val="26"/>
          <w:szCs w:val="26"/>
        </w:rPr>
        <w:t xml:space="preserve">16. Члены аттестационной комиссии выполняют следующие </w:t>
      </w:r>
      <w:r w:rsidRPr="00320280">
        <w:rPr>
          <w:bCs/>
          <w:sz w:val="26"/>
          <w:szCs w:val="26"/>
        </w:rPr>
        <w:t>обязанности</w:t>
      </w:r>
      <w:r w:rsidR="003546F6" w:rsidRPr="00320280">
        <w:rPr>
          <w:b/>
          <w:bCs/>
          <w:sz w:val="26"/>
          <w:szCs w:val="26"/>
        </w:rPr>
        <w:t>:</w:t>
      </w:r>
    </w:p>
    <w:p w:rsidR="00193483" w:rsidRPr="00320280" w:rsidRDefault="00193483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>16.1. Председателем аттестационной комиссии является руководитель организации.</w:t>
      </w:r>
    </w:p>
    <w:p w:rsidR="00225DFD" w:rsidRPr="00320280" w:rsidRDefault="000F74BE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16.2. Председатель аттестационной комиссии: </w:t>
      </w:r>
      <w:r w:rsidR="00225DFD" w:rsidRPr="00320280">
        <w:rPr>
          <w:sz w:val="26"/>
          <w:szCs w:val="26"/>
        </w:rPr>
        <w:t xml:space="preserve">руководит деятельностью аттестационной комиссии;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проводит заседания аттестационной комиссии;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распределяет обязанности между членами аттестационной комиссии;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подписывает протоколы заседаний аттестационной комиссии;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контролирует хранение и учет документов по аттестации;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осуществляет другие полномочия.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16.3.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16.4. Заместитель председателя аттестационной комиссии: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lastRenderedPageBreak/>
        <w:t xml:space="preserve">- исполняет обязанности председателя в его отсутствие (отпуск, командировка и т.п.);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участвует в работе аттестационной комиссии;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проводит консультации педагогических работников;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рассматривает обращения и жалобы аттестуемых педагогических работников, связанные с вопросами их аттестации;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подписывает протоколы заседаний аттестационной комиссии;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осуществляет другие полномочия.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16.5. Секретарь аттестационной комиссии: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подчиняется непосредственно председателю аттестационной комиссии;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организует заседания аттестационной комиссии и сообщает членам комиссии о дате и повестке дня ее заседания;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ведет и оформляет протоколы заседаний аттестационной комиссии;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обеспечивает оформление выписок из протокола заседания аттестационной комиссии;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обеспечивает хранение и учѐт документов по аттестации педагогических работников;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подписывает протоколы заседаний аттестационной комиссии, выписки из протокола;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осуществляет другие полномочия.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16.6. Члены Аттестационной комиссии: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участвуют в работе Аттестационной комиссии,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активно участвуют в принятии решения в отношении аттестуемого; </w:t>
      </w:r>
    </w:p>
    <w:p w:rsidR="00225DFD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подписывают протоколы заседаний аттестационной комиссии. </w:t>
      </w:r>
    </w:p>
    <w:p w:rsidR="00320280" w:rsidRPr="00320280" w:rsidRDefault="00320280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b/>
          <w:bCs/>
          <w:sz w:val="26"/>
          <w:szCs w:val="26"/>
        </w:rPr>
        <w:t xml:space="preserve">III. Порядок аттестации педагогических </w:t>
      </w:r>
      <w:proofErr w:type="gramStart"/>
      <w:r w:rsidRPr="00320280">
        <w:rPr>
          <w:b/>
          <w:bCs/>
          <w:sz w:val="26"/>
          <w:szCs w:val="26"/>
        </w:rPr>
        <w:t>работников</w:t>
      </w:r>
      <w:proofErr w:type="gramEnd"/>
      <w:r w:rsidRPr="00320280">
        <w:rPr>
          <w:b/>
          <w:bCs/>
          <w:sz w:val="26"/>
          <w:szCs w:val="26"/>
        </w:rPr>
        <w:t xml:space="preserve"> с целью подтверждения соответствия</w:t>
      </w:r>
      <w:r>
        <w:rPr>
          <w:b/>
          <w:bCs/>
          <w:sz w:val="26"/>
          <w:szCs w:val="26"/>
        </w:rPr>
        <w:t xml:space="preserve"> </w:t>
      </w:r>
      <w:r w:rsidRPr="00320280">
        <w:rPr>
          <w:b/>
          <w:bCs/>
          <w:sz w:val="26"/>
          <w:szCs w:val="26"/>
        </w:rPr>
        <w:t>занимаемо</w:t>
      </w:r>
      <w:r>
        <w:rPr>
          <w:b/>
          <w:bCs/>
          <w:sz w:val="26"/>
          <w:szCs w:val="26"/>
        </w:rPr>
        <w:t>й должности</w:t>
      </w:r>
    </w:p>
    <w:p w:rsidR="00225DFD" w:rsidRPr="00320280" w:rsidRDefault="00225DFD" w:rsidP="00320280">
      <w:pPr>
        <w:pStyle w:val="Default"/>
        <w:spacing w:after="169"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1. Аттестация с целью подтверждения соответствия педагогических работников занимаемой должности является обязательной, проводится один раз в 5 лет в отношении педагогических работников, не имеющих квалификационных категорий (первой или высшей). </w:t>
      </w:r>
    </w:p>
    <w:p w:rsidR="00225DFD" w:rsidRPr="00320280" w:rsidRDefault="00225DFD" w:rsidP="00320280">
      <w:pPr>
        <w:pStyle w:val="Default"/>
        <w:spacing w:after="169"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2. </w:t>
      </w:r>
      <w:proofErr w:type="gramStart"/>
      <w:r w:rsidRPr="00320280">
        <w:rPr>
          <w:sz w:val="26"/>
          <w:szCs w:val="26"/>
        </w:rPr>
        <w:t xml:space="preserve">В случаях, когда у работодателя имеются основания для осуществления оценки профессиональной деятельности педагогического работника в </w:t>
      </w:r>
      <w:proofErr w:type="spellStart"/>
      <w:r w:rsidRPr="00320280">
        <w:rPr>
          <w:sz w:val="26"/>
          <w:szCs w:val="26"/>
        </w:rPr>
        <w:t>межаттестационный</w:t>
      </w:r>
      <w:proofErr w:type="spellEnd"/>
      <w:r w:rsidRPr="00320280">
        <w:rPr>
          <w:sz w:val="26"/>
          <w:szCs w:val="26"/>
        </w:rPr>
        <w:t xml:space="preserve"> период (жалобы обучающихся, родителей на низкие показатели результатов работы, качества образования, воспитания и др.), работодатель вправе принять решение о проведении внеочередной аттестации педагогического работника, в том числе независимо от наличия у него первой или высшей квалификационной категории, по правилам, предусмотренным настоящим Положением. </w:t>
      </w:r>
      <w:proofErr w:type="gramEnd"/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3. Аттестации не подлежат: </w:t>
      </w:r>
    </w:p>
    <w:p w:rsidR="00225DFD" w:rsidRPr="00320280" w:rsidRDefault="008E4218" w:rsidP="00320280">
      <w:pPr>
        <w:pStyle w:val="Default"/>
        <w:spacing w:after="169"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>-</w:t>
      </w:r>
      <w:r w:rsidR="00225DFD" w:rsidRPr="00320280">
        <w:rPr>
          <w:sz w:val="26"/>
          <w:szCs w:val="26"/>
        </w:rPr>
        <w:t xml:space="preserve"> педагогические работники, проработавшие в занимаемой должности менее двух лет; </w:t>
      </w:r>
    </w:p>
    <w:p w:rsidR="00225DFD" w:rsidRPr="00320280" w:rsidRDefault="008E4218" w:rsidP="00320280">
      <w:pPr>
        <w:pStyle w:val="Default"/>
        <w:spacing w:after="169"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>-</w:t>
      </w:r>
      <w:r w:rsidR="00225DFD" w:rsidRPr="00320280">
        <w:rPr>
          <w:sz w:val="26"/>
          <w:szCs w:val="26"/>
        </w:rPr>
        <w:t xml:space="preserve"> беременные женщины; </w:t>
      </w:r>
    </w:p>
    <w:p w:rsidR="00225DFD" w:rsidRPr="00320280" w:rsidRDefault="008E4218" w:rsidP="00320280">
      <w:pPr>
        <w:pStyle w:val="Default"/>
        <w:spacing w:after="169"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</w:t>
      </w:r>
      <w:r w:rsidR="00225DFD" w:rsidRPr="00320280">
        <w:rPr>
          <w:sz w:val="26"/>
          <w:szCs w:val="26"/>
        </w:rPr>
        <w:t xml:space="preserve">женщины, находящиеся в отпуске по беременности и родам; </w:t>
      </w:r>
    </w:p>
    <w:p w:rsidR="00225DFD" w:rsidRPr="00320280" w:rsidRDefault="008E4218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</w:t>
      </w:r>
      <w:r w:rsidR="00225DFD" w:rsidRPr="00320280">
        <w:rPr>
          <w:sz w:val="26"/>
          <w:szCs w:val="26"/>
        </w:rPr>
        <w:t xml:space="preserve">педагогические работники, находящиеся в отпуске по уходу за ребенком до достижения им возраста трех лет.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Аттестация указанных работников возможна не ранее чем через два года после их выхода из указанных отпусков.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4. Решение о проведении аттестации педагогических работников принимается работодателем. Работодатель издает соответствующий распорядительный акт, включающий в себя список работников, подлежащих аттестации, график проведения </w:t>
      </w:r>
      <w:r w:rsidRPr="00320280">
        <w:rPr>
          <w:sz w:val="26"/>
          <w:szCs w:val="26"/>
        </w:rPr>
        <w:lastRenderedPageBreak/>
        <w:t xml:space="preserve">аттестации и доводит до сведения каждого аттестуемого не менее чем за месяц до начала аттестации.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5. В графике проведения аттестации указываются: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ФИО педагогического работника, подлежащего аттестации;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должность педагогического работника;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дата и время проведения аттестации;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- дата направления представления работодателя в аттестационную комиссию.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6. Проведение аттестации педагогических работников осуществляется на основании представления работодателя в аттестационную комиссию.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7. В представлении работодателя должны содержаться следующие сведения о педагогическом работнике: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а) фамилия, имя, отчество;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б) наименование должности на дату проведения аттестации;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в) дата заключения по этой должности трудового договора;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г) уровень образования и квалификация по направлению подготовки; </w:t>
      </w:r>
    </w:p>
    <w:p w:rsidR="00225DFD" w:rsidRPr="00320280" w:rsidRDefault="00225DFD" w:rsidP="00320280">
      <w:pPr>
        <w:pStyle w:val="Default"/>
        <w:pageBreakBefore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lastRenderedPageBreak/>
        <w:t xml:space="preserve">д) информация о прохождении повышения квалификации;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е) результаты предыдущих аттестаций (в случае их проведения);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proofErr w:type="gramStart"/>
      <w:r w:rsidRPr="00320280">
        <w:rPr>
          <w:sz w:val="26"/>
          <w:szCs w:val="26"/>
        </w:rPr>
        <w:t xml:space="preserve"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 </w:t>
      </w:r>
      <w:proofErr w:type="gramEnd"/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8.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320280">
        <w:rPr>
          <w:sz w:val="26"/>
          <w:szCs w:val="26"/>
        </w:rPr>
        <w:t>с даты</w:t>
      </w:r>
      <w:proofErr w:type="gramEnd"/>
      <w:r w:rsidRPr="00320280">
        <w:rPr>
          <w:sz w:val="26"/>
          <w:szCs w:val="26"/>
        </w:rPr>
        <w:t xml:space="preserve"> предыдущей аттестации, а также заявление с соответствующим обоснованием в случае несогласия со сведениями, содержащимися в представлении работодателя.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9. При отказе педагогического работника от ознакомления с представлением работодателя составляется соответствующий акт, который подписывается работодателем и лицами, в присутствии которых составлен акт.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10. Проведение аттестации педагогических работников, осуществляется в форме: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b/>
          <w:sz w:val="26"/>
          <w:szCs w:val="26"/>
        </w:rPr>
      </w:pPr>
      <w:r w:rsidRPr="00320280">
        <w:rPr>
          <w:b/>
          <w:sz w:val="26"/>
          <w:szCs w:val="26"/>
        </w:rPr>
        <w:t xml:space="preserve">1 вариант </w:t>
      </w:r>
    </w:p>
    <w:p w:rsidR="00225DFD" w:rsidRPr="00320280" w:rsidRDefault="008E4218" w:rsidP="00320280">
      <w:pPr>
        <w:pStyle w:val="Default"/>
        <w:spacing w:after="182"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>-</w:t>
      </w:r>
      <w:r w:rsidR="00225DFD" w:rsidRPr="00320280">
        <w:rPr>
          <w:sz w:val="26"/>
          <w:szCs w:val="26"/>
        </w:rPr>
        <w:t xml:space="preserve"> на основании представления руководителя организации, </w:t>
      </w:r>
    </w:p>
    <w:p w:rsidR="00225DFD" w:rsidRPr="00320280" w:rsidRDefault="008E4218" w:rsidP="00320280">
      <w:pPr>
        <w:pStyle w:val="Default"/>
        <w:spacing w:after="182"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>-</w:t>
      </w:r>
      <w:r w:rsidR="00225DFD" w:rsidRPr="00320280">
        <w:rPr>
          <w:sz w:val="26"/>
          <w:szCs w:val="26"/>
        </w:rPr>
        <w:t xml:space="preserve"> непосредственной образовательной деятельности (образовате</w:t>
      </w:r>
      <w:r w:rsidRPr="00320280">
        <w:rPr>
          <w:sz w:val="26"/>
          <w:szCs w:val="26"/>
        </w:rPr>
        <w:t>льной ситуации)</w:t>
      </w:r>
      <w:r w:rsidR="00225DFD" w:rsidRPr="00320280">
        <w:rPr>
          <w:sz w:val="26"/>
          <w:szCs w:val="26"/>
        </w:rPr>
        <w:t xml:space="preserve">, организованной педагогом, </w:t>
      </w:r>
    </w:p>
    <w:p w:rsidR="00225DFD" w:rsidRPr="00320280" w:rsidRDefault="008E4218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>-</w:t>
      </w:r>
      <w:r w:rsidR="00225DFD" w:rsidRPr="00320280">
        <w:rPr>
          <w:sz w:val="26"/>
          <w:szCs w:val="26"/>
        </w:rPr>
        <w:t xml:space="preserve"> предметно-развивающей среды группы, организованной педагогом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b/>
          <w:sz w:val="26"/>
          <w:szCs w:val="26"/>
        </w:rPr>
      </w:pPr>
      <w:r w:rsidRPr="00320280">
        <w:rPr>
          <w:b/>
          <w:sz w:val="26"/>
          <w:szCs w:val="26"/>
        </w:rPr>
        <w:t xml:space="preserve">2 вариант </w:t>
      </w:r>
    </w:p>
    <w:p w:rsidR="00225DFD" w:rsidRPr="00320280" w:rsidRDefault="008E4218" w:rsidP="00320280">
      <w:pPr>
        <w:pStyle w:val="Default"/>
        <w:spacing w:after="176"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>-</w:t>
      </w:r>
      <w:r w:rsidR="00225DFD" w:rsidRPr="00320280">
        <w:rPr>
          <w:sz w:val="26"/>
          <w:szCs w:val="26"/>
        </w:rPr>
        <w:t xml:space="preserve"> на основании представления руководителя организации, </w:t>
      </w:r>
    </w:p>
    <w:p w:rsidR="00225DFD" w:rsidRPr="00320280" w:rsidRDefault="008E4218" w:rsidP="00320280">
      <w:pPr>
        <w:pStyle w:val="Default"/>
        <w:spacing w:after="176"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>-</w:t>
      </w:r>
      <w:r w:rsidR="00225DFD" w:rsidRPr="00320280">
        <w:rPr>
          <w:sz w:val="26"/>
          <w:szCs w:val="26"/>
        </w:rPr>
        <w:t xml:space="preserve"> портфолио педагогической деятельности, </w:t>
      </w:r>
    </w:p>
    <w:p w:rsidR="00225DFD" w:rsidRPr="00320280" w:rsidRDefault="008E4218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>-</w:t>
      </w:r>
      <w:r w:rsidR="00225DFD" w:rsidRPr="00320280">
        <w:rPr>
          <w:sz w:val="26"/>
          <w:szCs w:val="26"/>
        </w:rPr>
        <w:t xml:space="preserve"> предметно-развивающей среды группы, организованной педагогом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Портфолио - форма аттестации, в ходе которой соискатель представляет материалы, подтверждающие его профессионализм, в виде структурированного накопительного документа (папка достижений). Портфолио может быть представлено в бумажном виде, на электронных носителях (мультимедийные презентации) и т.д.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proofErr w:type="gramStart"/>
      <w:r w:rsidRPr="00320280">
        <w:rPr>
          <w:sz w:val="26"/>
          <w:szCs w:val="26"/>
        </w:rPr>
        <w:t>Аттестуемый</w:t>
      </w:r>
      <w:proofErr w:type="gramEnd"/>
      <w:r w:rsidRPr="00320280">
        <w:rPr>
          <w:sz w:val="26"/>
          <w:szCs w:val="26"/>
        </w:rPr>
        <w:t xml:space="preserve"> вправе избрать конкретные формы процедуры аттестации.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>11. Аттестационная комиссия рассматривает сведения о педагогическом работнике, содержащиеся в представлении работодателя, заявление аттестуемого с соответствующим обоснованием в случае несогласия с представлением работодателя, а также дает оценку соответствия педагогического работника занимаемой должности.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</w:t>
      </w:r>
      <w:r w:rsidR="008E4218" w:rsidRPr="00320280">
        <w:rPr>
          <w:sz w:val="26"/>
          <w:szCs w:val="26"/>
        </w:rPr>
        <w:t>.</w:t>
      </w:r>
      <w:r w:rsidRPr="00320280">
        <w:rPr>
          <w:sz w:val="26"/>
          <w:szCs w:val="26"/>
        </w:rPr>
        <w:t xml:space="preserve">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12. Секретарь аттестационной комиссии ведет протокол заседания аттестационной комиссии (далее - протокол), в котором фиксирует ее решения и результаты голосования. Протокол подписывается председателем, заместителем председателя, </w:t>
      </w:r>
      <w:r w:rsidRPr="00320280">
        <w:rPr>
          <w:sz w:val="26"/>
          <w:szCs w:val="26"/>
        </w:rPr>
        <w:lastRenderedPageBreak/>
        <w:t xml:space="preserve">секретарем и </w:t>
      </w:r>
      <w:proofErr w:type="gramStart"/>
      <w:r w:rsidRPr="00320280">
        <w:rPr>
          <w:sz w:val="26"/>
          <w:szCs w:val="26"/>
        </w:rPr>
        <w:t>членами аттестационной комиссии, присутствовавшими на заседании и хранится</w:t>
      </w:r>
      <w:proofErr w:type="gramEnd"/>
      <w:r w:rsidRPr="00320280">
        <w:rPr>
          <w:sz w:val="26"/>
          <w:szCs w:val="26"/>
        </w:rPr>
        <w:t xml:space="preserve"> у работодателя. </w:t>
      </w:r>
    </w:p>
    <w:p w:rsidR="00193483" w:rsidRPr="00320280" w:rsidRDefault="00193483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>13. По результатам аттестации педагогического работника аттестационная комиссия принимает одно из следующих решений:</w:t>
      </w:r>
    </w:p>
    <w:p w:rsidR="00225DFD" w:rsidRPr="00320280" w:rsidRDefault="008E4218" w:rsidP="00320280">
      <w:pPr>
        <w:pStyle w:val="Default"/>
        <w:spacing w:after="176"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>-</w:t>
      </w:r>
      <w:r w:rsidR="00225DFD" w:rsidRPr="00320280">
        <w:rPr>
          <w:sz w:val="26"/>
          <w:szCs w:val="26"/>
        </w:rPr>
        <w:t xml:space="preserve"> соответствует занимаемой должности (указывается должность работника); </w:t>
      </w:r>
    </w:p>
    <w:p w:rsidR="00225DFD" w:rsidRPr="00320280" w:rsidRDefault="008E4218" w:rsidP="00320280">
      <w:pPr>
        <w:pStyle w:val="Default"/>
        <w:spacing w:after="176"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>-</w:t>
      </w:r>
      <w:r w:rsidR="00225DFD" w:rsidRPr="00320280">
        <w:rPr>
          <w:sz w:val="26"/>
          <w:szCs w:val="26"/>
        </w:rPr>
        <w:t xml:space="preserve">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:rsidR="00225DFD" w:rsidRPr="00320280" w:rsidRDefault="008E4218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>-</w:t>
      </w:r>
      <w:r w:rsidR="00225DFD" w:rsidRPr="00320280">
        <w:rPr>
          <w:sz w:val="26"/>
          <w:szCs w:val="26"/>
        </w:rPr>
        <w:t xml:space="preserve"> не соответствует занимаемой должности (указывается должность работника).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14.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>15. При прохождении аттестации педагогический работник, являющийся членом аттестационной комиссии, не участвует в голосовании по своей кандидатуре</w:t>
      </w:r>
      <w:r w:rsidR="008E4218" w:rsidRPr="00320280">
        <w:rPr>
          <w:sz w:val="26"/>
          <w:szCs w:val="26"/>
        </w:rPr>
        <w:t>.</w:t>
      </w:r>
      <w:r w:rsidRPr="00320280">
        <w:rPr>
          <w:sz w:val="26"/>
          <w:szCs w:val="26"/>
        </w:rPr>
        <w:t xml:space="preserve">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16. Результаты аттестации педагогического работника, сообщаются ему после подведения итогов голосования. </w:t>
      </w:r>
    </w:p>
    <w:p w:rsidR="00225DFD" w:rsidRPr="00320280" w:rsidRDefault="00225DFD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 xml:space="preserve">17.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 </w:t>
      </w:r>
    </w:p>
    <w:p w:rsidR="008E4218" w:rsidRPr="00320280" w:rsidRDefault="008E4218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</w:p>
    <w:p w:rsidR="008E4218" w:rsidRPr="00320280" w:rsidRDefault="008E4218" w:rsidP="00320280">
      <w:pPr>
        <w:pStyle w:val="Default"/>
        <w:spacing w:line="240" w:lineRule="atLeast"/>
        <w:ind w:left="-567" w:firstLine="425"/>
        <w:contextualSpacing/>
        <w:jc w:val="both"/>
        <w:rPr>
          <w:sz w:val="26"/>
          <w:szCs w:val="26"/>
        </w:rPr>
      </w:pPr>
      <w:r w:rsidRPr="00320280">
        <w:rPr>
          <w:sz w:val="26"/>
          <w:szCs w:val="26"/>
        </w:rPr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нижеоплачиваемую работу), которую работник может выполнять с учетом</w:t>
      </w:r>
      <w:r w:rsidR="005A2308" w:rsidRPr="00320280">
        <w:rPr>
          <w:sz w:val="26"/>
          <w:szCs w:val="26"/>
        </w:rPr>
        <w:t xml:space="preserve"> его состояния здоровья (часть 3 статьи 81 Трудового Кодекса Российской Федерации).</w:t>
      </w:r>
    </w:p>
    <w:p w:rsidR="005A2308" w:rsidRDefault="005A2308" w:rsidP="00225DFD">
      <w:pPr>
        <w:pStyle w:val="Default"/>
        <w:ind w:left="-567"/>
        <w:jc w:val="both"/>
        <w:rPr>
          <w:sz w:val="28"/>
          <w:szCs w:val="28"/>
        </w:rPr>
      </w:pPr>
    </w:p>
    <w:p w:rsidR="005A2308" w:rsidRDefault="005A2308" w:rsidP="00225DFD">
      <w:pPr>
        <w:pStyle w:val="Default"/>
        <w:ind w:left="-567"/>
        <w:jc w:val="both"/>
        <w:rPr>
          <w:sz w:val="28"/>
          <w:szCs w:val="28"/>
        </w:rPr>
      </w:pPr>
    </w:p>
    <w:p w:rsidR="005A2308" w:rsidRDefault="005A2308" w:rsidP="00225DFD">
      <w:pPr>
        <w:pStyle w:val="Default"/>
        <w:ind w:left="-567"/>
        <w:jc w:val="both"/>
        <w:rPr>
          <w:sz w:val="28"/>
          <w:szCs w:val="28"/>
        </w:rPr>
      </w:pPr>
    </w:p>
    <w:p w:rsidR="005A2308" w:rsidRDefault="005A2308" w:rsidP="00225DFD">
      <w:pPr>
        <w:pStyle w:val="Default"/>
        <w:ind w:left="-567"/>
        <w:jc w:val="both"/>
        <w:rPr>
          <w:sz w:val="28"/>
          <w:szCs w:val="28"/>
        </w:rPr>
      </w:pPr>
    </w:p>
    <w:p w:rsidR="005A2308" w:rsidRDefault="005A2308" w:rsidP="00225DFD">
      <w:pPr>
        <w:pStyle w:val="Default"/>
        <w:ind w:left="-567"/>
        <w:jc w:val="both"/>
        <w:rPr>
          <w:sz w:val="28"/>
          <w:szCs w:val="28"/>
        </w:rPr>
      </w:pPr>
    </w:p>
    <w:p w:rsidR="005A2308" w:rsidRDefault="005A2308" w:rsidP="00320280">
      <w:pPr>
        <w:pStyle w:val="Default"/>
        <w:jc w:val="both"/>
        <w:rPr>
          <w:sz w:val="28"/>
          <w:szCs w:val="28"/>
        </w:rPr>
      </w:pPr>
    </w:p>
    <w:sectPr w:rsidR="005A2308" w:rsidSect="0041248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7942CE2"/>
    <w:multiLevelType w:val="hybridMultilevel"/>
    <w:tmpl w:val="514BFE5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EC22DCF"/>
    <w:multiLevelType w:val="hybridMultilevel"/>
    <w:tmpl w:val="45A941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38436C7"/>
    <w:multiLevelType w:val="hybridMultilevel"/>
    <w:tmpl w:val="C8C3C7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FA85D91"/>
    <w:multiLevelType w:val="hybridMultilevel"/>
    <w:tmpl w:val="9FEED39A"/>
    <w:lvl w:ilvl="0" w:tplc="5E0203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1557134A"/>
    <w:multiLevelType w:val="hybridMultilevel"/>
    <w:tmpl w:val="3D32A8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3D3A5A6F"/>
    <w:multiLevelType w:val="hybridMultilevel"/>
    <w:tmpl w:val="C75D7A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5FDE0F17"/>
    <w:multiLevelType w:val="hybridMultilevel"/>
    <w:tmpl w:val="FCB679A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6DBF25AC"/>
    <w:multiLevelType w:val="hybridMultilevel"/>
    <w:tmpl w:val="557B35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7849B080"/>
    <w:multiLevelType w:val="hybridMultilevel"/>
    <w:tmpl w:val="184A62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A5D"/>
    <w:rsid w:val="000F74BE"/>
    <w:rsid w:val="0013464D"/>
    <w:rsid w:val="00193483"/>
    <w:rsid w:val="001C0EA1"/>
    <w:rsid w:val="001D1EB9"/>
    <w:rsid w:val="00225DFD"/>
    <w:rsid w:val="00320280"/>
    <w:rsid w:val="003546F6"/>
    <w:rsid w:val="00395BCE"/>
    <w:rsid w:val="00412489"/>
    <w:rsid w:val="00456E23"/>
    <w:rsid w:val="005A2308"/>
    <w:rsid w:val="0060115C"/>
    <w:rsid w:val="00836A5D"/>
    <w:rsid w:val="008E4218"/>
    <w:rsid w:val="009958FA"/>
    <w:rsid w:val="00B15C5D"/>
    <w:rsid w:val="00B77100"/>
    <w:rsid w:val="00BC488A"/>
    <w:rsid w:val="00DC1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5D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B15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60115C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5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5B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10</Pages>
  <Words>3124</Words>
  <Characters>17813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комп</cp:lastModifiedBy>
  <cp:revision>10</cp:revision>
  <dcterms:created xsi:type="dcterms:W3CDTF">2017-07-28T13:33:00Z</dcterms:created>
  <dcterms:modified xsi:type="dcterms:W3CDTF">2017-07-31T14:34:00Z</dcterms:modified>
</cp:coreProperties>
</file>